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7815B" w14:textId="773598B5" w:rsidR="009150F3" w:rsidRPr="009150F3" w:rsidRDefault="009150F3" w:rsidP="00E53B98">
      <w:pPr>
        <w:widowControl w:val="0"/>
        <w:spacing w:after="0" w:line="240" w:lineRule="auto"/>
        <w:ind w:left="7371"/>
        <w:jc w:val="center"/>
        <w:outlineLvl w:val="1"/>
        <w:rPr>
          <w:rFonts w:ascii="Times New Roman" w:hAnsi="Times New Roman"/>
          <w:sz w:val="28"/>
          <w:szCs w:val="28"/>
        </w:rPr>
      </w:pPr>
      <w:r w:rsidRPr="009150F3">
        <w:rPr>
          <w:rFonts w:ascii="Times New Roman" w:hAnsi="Times New Roman"/>
          <w:sz w:val="28"/>
          <w:szCs w:val="28"/>
        </w:rPr>
        <w:t xml:space="preserve">ПРИЛОЖЕНИЕ 1 </w:t>
      </w:r>
    </w:p>
    <w:p w14:paraId="3A4A65A9" w14:textId="77777777" w:rsidR="009150F3" w:rsidRPr="009150F3" w:rsidRDefault="009150F3" w:rsidP="00E53B98">
      <w:pPr>
        <w:widowControl w:val="0"/>
        <w:spacing w:after="0" w:line="240" w:lineRule="auto"/>
        <w:ind w:left="7371"/>
        <w:jc w:val="center"/>
        <w:outlineLvl w:val="1"/>
        <w:rPr>
          <w:rFonts w:ascii="Times New Roman" w:hAnsi="Times New Roman"/>
          <w:sz w:val="28"/>
          <w:szCs w:val="28"/>
        </w:rPr>
      </w:pPr>
      <w:r w:rsidRPr="009150F3">
        <w:rPr>
          <w:rFonts w:ascii="Times New Roman" w:hAnsi="Times New Roman"/>
          <w:sz w:val="28"/>
          <w:szCs w:val="28"/>
        </w:rPr>
        <w:t>к муниципальной программе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2023-2027 годы»</w:t>
      </w:r>
    </w:p>
    <w:p w14:paraId="532AE9EC" w14:textId="77777777" w:rsidR="009150F3" w:rsidRPr="009150F3" w:rsidRDefault="009150F3" w:rsidP="009150F3">
      <w:pPr>
        <w:ind w:left="5103"/>
        <w:jc w:val="center"/>
        <w:rPr>
          <w:rFonts w:ascii="Times New Roman" w:hAnsi="Times New Roman"/>
          <w:sz w:val="28"/>
          <w:szCs w:val="28"/>
        </w:rPr>
      </w:pPr>
    </w:p>
    <w:p w14:paraId="763BDCEC" w14:textId="44338C74" w:rsidR="009150F3" w:rsidRPr="009150F3" w:rsidRDefault="009150F3" w:rsidP="009150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50F3">
        <w:rPr>
          <w:rFonts w:ascii="Times New Roman" w:hAnsi="Times New Roman"/>
          <w:b/>
          <w:sz w:val="28"/>
          <w:szCs w:val="28"/>
        </w:rPr>
        <w:t xml:space="preserve">Значения показателей (индикаторов) муниципальной программы 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</w:t>
      </w:r>
    </w:p>
    <w:p w14:paraId="71975267" w14:textId="57BE027E" w:rsidR="009150F3" w:rsidRPr="009150F3" w:rsidRDefault="009150F3" w:rsidP="009150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50F3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</w:t>
      </w:r>
      <w:r w:rsidRPr="009150F3">
        <w:rPr>
          <w:rFonts w:ascii="Times New Roman" w:hAnsi="Times New Roman"/>
          <w:b/>
          <w:sz w:val="28"/>
          <w:szCs w:val="28"/>
        </w:rPr>
        <w:t>3-2027 годы»</w:t>
      </w:r>
    </w:p>
    <w:p w14:paraId="55411F3F" w14:textId="77777777" w:rsidR="009150F3" w:rsidRPr="009150F3" w:rsidRDefault="009150F3" w:rsidP="009150F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2"/>
        <w:gridCol w:w="1114"/>
        <w:gridCol w:w="1252"/>
        <w:gridCol w:w="1252"/>
        <w:gridCol w:w="1251"/>
        <w:gridCol w:w="1252"/>
        <w:gridCol w:w="1252"/>
      </w:tblGrid>
      <w:tr w:rsidR="009150F3" w:rsidRPr="009150F3" w14:paraId="4A4780D3" w14:textId="77777777" w:rsidTr="009B21FB">
        <w:tc>
          <w:tcPr>
            <w:tcW w:w="6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588808" w14:textId="77777777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цели, задачи, показателя (индикатора)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7412" w14:textId="77777777" w:rsidR="009150F3" w:rsidRPr="00E53B98" w:rsidRDefault="009150F3" w:rsidP="00E53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Ед. изм.</w:t>
            </w:r>
          </w:p>
        </w:tc>
        <w:tc>
          <w:tcPr>
            <w:tcW w:w="62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B639" w14:textId="77777777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Значение показателя (индикатора) по годам</w:t>
            </w:r>
          </w:p>
        </w:tc>
      </w:tr>
      <w:tr w:rsidR="009150F3" w:rsidRPr="009150F3" w14:paraId="3196C9CF" w14:textId="77777777" w:rsidTr="009B21FB">
        <w:tc>
          <w:tcPr>
            <w:tcW w:w="6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25E982" w14:textId="77777777" w:rsidR="009150F3" w:rsidRPr="00E53B98" w:rsidRDefault="009150F3" w:rsidP="00E53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E550" w14:textId="77777777" w:rsidR="009150F3" w:rsidRPr="00E53B98" w:rsidRDefault="009150F3" w:rsidP="00E53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48DD82" w14:textId="2210C022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2023 год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5ABF445D" w14:textId="4821ABFF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8318DD" w14:textId="0C0327E3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3D5DA808" w14:textId="77777777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2026 год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041B43" w14:textId="77777777" w:rsidR="009150F3" w:rsidRPr="00E53B98" w:rsidRDefault="009150F3" w:rsidP="00E53B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3B98">
              <w:rPr>
                <w:rFonts w:ascii="Times New Roman" w:hAnsi="Times New Roman"/>
                <w:b/>
                <w:bCs/>
                <w:sz w:val="28"/>
                <w:szCs w:val="28"/>
              </w:rPr>
              <w:t>2027 год</w:t>
            </w:r>
          </w:p>
        </w:tc>
      </w:tr>
      <w:tr w:rsidR="009150F3" w:rsidRPr="009150F3" w14:paraId="33D31CF9" w14:textId="77777777" w:rsidTr="009B21FB"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C8D655" w14:textId="77777777" w:rsidR="009150F3" w:rsidRPr="00684CA0" w:rsidRDefault="009150F3" w:rsidP="009B21FB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Цель: 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городского округа Кинель Самарской области)</w:t>
            </w:r>
          </w:p>
        </w:tc>
      </w:tr>
      <w:tr w:rsidR="009150F3" w:rsidRPr="009150F3" w14:paraId="5CF23630" w14:textId="77777777" w:rsidTr="009B21FB"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0B48BC" w14:textId="77777777" w:rsidR="009150F3" w:rsidRPr="00684CA0" w:rsidRDefault="009150F3" w:rsidP="009B21FB">
            <w:pPr>
              <w:widowControl w:val="0"/>
              <w:spacing w:before="2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Задача 1. 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</w:tr>
      <w:tr w:rsidR="009150F3" w:rsidRPr="009150F3" w14:paraId="20FF8609" w14:textId="77777777" w:rsidTr="009B21FB"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C885" w14:textId="45763BF5" w:rsidR="009150F3" w:rsidRPr="009150F3" w:rsidRDefault="009150F3" w:rsidP="005C1C96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50F3">
              <w:rPr>
                <w:rFonts w:ascii="Times New Roman" w:hAnsi="Times New Roman"/>
                <w:sz w:val="28"/>
                <w:szCs w:val="28"/>
              </w:rPr>
              <w:t xml:space="preserve">1.1. </w:t>
            </w:r>
            <w:r w:rsidR="00C414F2" w:rsidRPr="009150F3">
              <w:rPr>
                <w:rFonts w:ascii="Times New Roman" w:hAnsi="Times New Roman"/>
                <w:sz w:val="28"/>
                <w:szCs w:val="28"/>
              </w:rPr>
              <w:t xml:space="preserve">Количество объектов муниципальной </w:t>
            </w:r>
            <w:r w:rsidR="005C1C96">
              <w:rPr>
                <w:rFonts w:ascii="Times New Roman" w:hAnsi="Times New Roman"/>
                <w:sz w:val="28"/>
                <w:szCs w:val="28"/>
              </w:rPr>
              <w:t>собственности</w:t>
            </w:r>
            <w:r w:rsidR="00C414F2" w:rsidRPr="009150F3">
              <w:rPr>
                <w:rFonts w:ascii="Times New Roman" w:hAnsi="Times New Roman"/>
                <w:sz w:val="28"/>
                <w:szCs w:val="28"/>
              </w:rPr>
              <w:t>,</w:t>
            </w:r>
            <w:r w:rsidR="00C414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50F3">
              <w:rPr>
                <w:rFonts w:ascii="Times New Roman" w:hAnsi="Times New Roman"/>
                <w:sz w:val="28"/>
                <w:szCs w:val="28"/>
              </w:rPr>
              <w:t>в отношении которых проведена техническая инвентаризация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848A" w14:textId="105814A4" w:rsidR="009150F3" w:rsidRPr="009150F3" w:rsidRDefault="009150F3" w:rsidP="009150F3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5D06" w14:textId="4E95D491" w:rsidR="009150F3" w:rsidRPr="009150F3" w:rsidRDefault="00DF35FE" w:rsidP="009150F3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A68B" w14:textId="17372176" w:rsidR="009150F3" w:rsidRPr="009150F3" w:rsidRDefault="00DF35FE" w:rsidP="009150F3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E388" w14:textId="078E7F87" w:rsidR="009150F3" w:rsidRPr="009150F3" w:rsidRDefault="00DF35FE" w:rsidP="009150F3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CBB9" w14:textId="3DF8C283" w:rsidR="009150F3" w:rsidRPr="009150F3" w:rsidRDefault="00DF35FE" w:rsidP="009150F3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40A9" w14:textId="575CE716" w:rsidR="009150F3" w:rsidRPr="009150F3" w:rsidRDefault="00DF35FE" w:rsidP="009150F3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9150F3" w:rsidRPr="009150F3" w14:paraId="70D2363D" w14:textId="77777777" w:rsidTr="009B21FB"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DDAA" w14:textId="446495B1" w:rsidR="009150F3" w:rsidRPr="009150F3" w:rsidRDefault="009B21FB" w:rsidP="00A4476C">
            <w:pPr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lastRenderedPageBreak/>
              <w:t>1.2. Количество земельных участков, находящихся в муниципальной собственности, а также земельных участков, государственная собственность на которые не разграничена, в отношении которых проведены кадастровые работы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86CC" w14:textId="70BDE1D8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F0E4" w14:textId="47A35FDB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17D2" w14:textId="02664F3C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A796" w14:textId="06D9F81D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E63B" w14:textId="4FE2FA80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3CE0" w14:textId="07DA971C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9150F3" w:rsidRPr="009150F3" w14:paraId="5A51FACC" w14:textId="77777777" w:rsidTr="009B21FB"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AC55" w14:textId="0892645C" w:rsidR="009150F3" w:rsidRPr="005D38AB" w:rsidRDefault="009B21FB" w:rsidP="00A4476C">
            <w:pPr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 xml:space="preserve">1.3. </w:t>
            </w:r>
            <w:r w:rsidR="00C64F6B" w:rsidRPr="005D38AB">
              <w:rPr>
                <w:rFonts w:ascii="Times New Roman" w:hAnsi="Times New Roman"/>
                <w:sz w:val="28"/>
                <w:szCs w:val="28"/>
              </w:rPr>
              <w:t xml:space="preserve">Количество объектов муниципального недвижимого имущества, сооружений и земельных участков, внесенных в реестр муниципальной собственности городского округа Кинель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218E" w14:textId="758F9039" w:rsidR="009150F3" w:rsidRPr="005D38AB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14E9" w14:textId="6085BC22" w:rsidR="009150F3" w:rsidRPr="005D38AB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FDB2" w14:textId="67B87CC6" w:rsidR="009150F3" w:rsidRPr="005D38AB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6158" w14:textId="75CD8A0A" w:rsidR="009150F3" w:rsidRPr="005D38AB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31FA" w14:textId="4788F7C4" w:rsidR="009150F3" w:rsidRPr="005D38AB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28D2" w14:textId="52A89A2C" w:rsidR="009150F3" w:rsidRPr="005D38AB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150F3" w:rsidRPr="009150F3" w14:paraId="24FF9785" w14:textId="77777777" w:rsidTr="009B21FB"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3D47" w14:textId="681C6D7F" w:rsidR="009150F3" w:rsidRPr="009150F3" w:rsidRDefault="009B21FB" w:rsidP="00A4476C">
            <w:pPr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B21FB">
              <w:rPr>
                <w:rFonts w:ascii="Times New Roman" w:hAnsi="Times New Roman"/>
                <w:sz w:val="28"/>
                <w:szCs w:val="28"/>
              </w:rPr>
              <w:t>. Количество объектов, на которые произведена 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861D" w14:textId="11F33BC1" w:rsidR="009150F3" w:rsidRPr="009150F3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DEA6" w14:textId="34ABFBFE" w:rsidR="009150F3" w:rsidRPr="009150F3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7787" w14:textId="234FE2F6" w:rsidR="009150F3" w:rsidRPr="009150F3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14D8" w14:textId="29B94B4A" w:rsidR="009150F3" w:rsidRPr="009150F3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48AF" w14:textId="0047EC92" w:rsidR="009150F3" w:rsidRPr="009150F3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4479" w14:textId="7D069903" w:rsidR="009150F3" w:rsidRPr="009150F3" w:rsidRDefault="00C414F2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9B21FB" w:rsidRPr="009150F3" w14:paraId="33F19FE0" w14:textId="77777777" w:rsidTr="00FB3257"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8992" w14:textId="16480ACD" w:rsidR="009B21FB" w:rsidRPr="009B21FB" w:rsidRDefault="009B21FB" w:rsidP="009150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Задача 2. Обеспечение бесплатно граждан, имеющих трех и более детей, земельными участками для индивидуального жилищного строительства</w:t>
            </w:r>
          </w:p>
        </w:tc>
      </w:tr>
      <w:tr w:rsidR="009B21FB" w:rsidRPr="009150F3" w14:paraId="0D63B673" w14:textId="77777777" w:rsidTr="00A45670"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4993" w14:textId="5B498DDC" w:rsidR="009B21FB" w:rsidRPr="009B21FB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2.1. Проведение кадастровых работ в отношении земельных участков для индивидуального жилищного строительства, предоставляемых бесплатно гражданам, имеющим трех и более детей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76F3" w14:textId="2FD41AF2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2D82" w14:textId="2E01FB2A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96E9" w14:textId="1F38849B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5BD0" w14:textId="09727D12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F515" w14:textId="6AA678C4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FB26" w14:textId="69D3DCE8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9B21FB" w:rsidRPr="009150F3" w14:paraId="3671FF2B" w14:textId="77777777" w:rsidTr="009F201C"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B49E" w14:textId="07EBA919" w:rsidR="009B21FB" w:rsidRPr="009150F3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Задача 3. 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</w:tr>
      <w:tr w:rsidR="009B21FB" w14:paraId="4C63A9CC" w14:textId="77777777" w:rsidTr="00851971"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D1BB" w14:textId="7AF4EFF0" w:rsidR="009B21FB" w:rsidRPr="009B21FB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lastRenderedPageBreak/>
              <w:t>3.1.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AECE" w14:textId="21A5BF4D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56" w14:textId="6EA8C336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0E12" w14:textId="5B55F171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9A5C" w14:textId="0B1C5B97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2BF" w14:textId="59F253AC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65BB" w14:textId="4080C095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4318E" w14:paraId="3919DE58" w14:textId="77777777" w:rsidTr="0044545D">
        <w:trPr>
          <w:trHeight w:val="481"/>
        </w:trPr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8AE" w14:textId="61293A9E" w:rsidR="0054318E" w:rsidRPr="00E53B98" w:rsidRDefault="0054318E" w:rsidP="009B21FB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4318E">
              <w:rPr>
                <w:rFonts w:ascii="Times New Roman" w:hAnsi="Times New Roman"/>
                <w:sz w:val="28"/>
                <w:szCs w:val="28"/>
              </w:rPr>
              <w:t>3.2. Количество объектов, по которым проведена оценка рыночной арендных платежей с целью передачи в аренду имущества, а также стоимости имущества муниципальной казны с целью его приватизации, а также оценка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5CD6" w14:textId="39008200" w:rsidR="0054318E" w:rsidRPr="0054318E" w:rsidRDefault="0054318E" w:rsidP="005431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60E0" w14:textId="579DEE5C" w:rsidR="0054318E" w:rsidRPr="0054318E" w:rsidRDefault="0054318E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30C4" w14:textId="70D8DBC4" w:rsidR="0054318E" w:rsidRPr="0054318E" w:rsidRDefault="0054318E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9C4D" w14:textId="5C96139F" w:rsidR="0054318E" w:rsidRPr="0054318E" w:rsidRDefault="0054318E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32A7" w14:textId="13A78DA1" w:rsidR="0054318E" w:rsidRPr="0054318E" w:rsidRDefault="0054318E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141A" w14:textId="455FBC52" w:rsidR="0054318E" w:rsidRPr="0054318E" w:rsidRDefault="0054318E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9B21FB" w14:paraId="548B6E7B" w14:textId="77777777" w:rsidTr="005B0830">
        <w:trPr>
          <w:trHeight w:val="444"/>
        </w:trPr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5E2D" w14:textId="11E40D7F" w:rsidR="009B21FB" w:rsidRPr="009B21FB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3.3. Процент выполнения работ по инвентаризации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A3E3" w14:textId="74E66A45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1680" w14:textId="4687CE8E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20F0" w14:textId="630BF03B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7B5D" w14:textId="5C0BEEAF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9972" w14:textId="50D094F4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6B3A" w14:textId="6CEF2543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B21FB" w:rsidRPr="003231E1" w14:paraId="46CC318D" w14:textId="77777777" w:rsidTr="00791C1C">
        <w:trPr>
          <w:trHeight w:val="444"/>
        </w:trPr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C29B" w14:textId="2D756644" w:rsidR="009B21FB" w:rsidRPr="009B21FB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3.4. 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F9FA" w14:textId="77777777" w:rsidR="009B21FB" w:rsidRPr="009B21FB" w:rsidRDefault="009B21FB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1FB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14:paraId="50E292EF" w14:textId="77777777" w:rsidR="009B21FB" w:rsidRPr="009B21FB" w:rsidRDefault="009B21FB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C05824F" w14:textId="77777777" w:rsidR="009B21FB" w:rsidRPr="009B21FB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AD9F" w14:textId="685B01A9" w:rsidR="009B21FB" w:rsidRPr="003231E1" w:rsidRDefault="00E53B98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1E1">
              <w:rPr>
                <w:rFonts w:ascii="Times New Roman" w:hAnsi="Times New Roman"/>
                <w:sz w:val="28"/>
                <w:szCs w:val="28"/>
              </w:rPr>
              <w:t>5</w:t>
            </w:r>
            <w:r w:rsidR="009B21FB" w:rsidRPr="003231E1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69B07B96" w14:textId="77777777" w:rsidR="009B21FB" w:rsidRPr="003231E1" w:rsidRDefault="009B21FB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A64EDEA" w14:textId="77777777" w:rsidR="009B21FB" w:rsidRPr="003231E1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DBFC" w14:textId="01852974" w:rsidR="009B21FB" w:rsidRPr="003231E1" w:rsidRDefault="00E53B98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1E1">
              <w:rPr>
                <w:rFonts w:ascii="Times New Roman" w:hAnsi="Times New Roman"/>
                <w:sz w:val="28"/>
                <w:szCs w:val="28"/>
              </w:rPr>
              <w:t>5</w:t>
            </w:r>
            <w:r w:rsidR="009B21FB" w:rsidRPr="003231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324F" w14:textId="05E53B59" w:rsidR="009B21FB" w:rsidRPr="003231E1" w:rsidRDefault="00E53B98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1E1">
              <w:rPr>
                <w:rFonts w:ascii="Times New Roman" w:hAnsi="Times New Roman"/>
                <w:sz w:val="28"/>
                <w:szCs w:val="28"/>
              </w:rPr>
              <w:t>5</w:t>
            </w:r>
            <w:r w:rsidR="009B21FB" w:rsidRPr="003231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B96C" w14:textId="34E5DED6" w:rsidR="009B21FB" w:rsidRPr="003231E1" w:rsidRDefault="00E53B98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1E1">
              <w:rPr>
                <w:rFonts w:ascii="Times New Roman" w:hAnsi="Times New Roman"/>
                <w:sz w:val="28"/>
                <w:szCs w:val="28"/>
              </w:rPr>
              <w:t>5</w:t>
            </w:r>
            <w:r w:rsidR="009B21FB" w:rsidRPr="003231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2AF7" w14:textId="02CF28CA" w:rsidR="009B21FB" w:rsidRPr="003231E1" w:rsidRDefault="00E53B98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1E1">
              <w:rPr>
                <w:rFonts w:ascii="Times New Roman" w:hAnsi="Times New Roman"/>
                <w:sz w:val="28"/>
                <w:szCs w:val="28"/>
              </w:rPr>
              <w:t>5</w:t>
            </w:r>
            <w:r w:rsidR="009B21FB" w:rsidRPr="003231E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B21FB" w14:paraId="2A2B64BA" w14:textId="77777777" w:rsidTr="00F34BD2">
        <w:trPr>
          <w:trHeight w:val="444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8969" w14:textId="1C53FF2E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Задача 4. Обеспечение содержания и контроля за сохранностью муниципального имущества на основе его надлежащего содержания и своевременного ремонта</w:t>
            </w:r>
          </w:p>
        </w:tc>
      </w:tr>
      <w:tr w:rsidR="009B21FB" w:rsidRPr="00E6249D" w14:paraId="4E64AE3A" w14:textId="77777777" w:rsidTr="004F5365">
        <w:trPr>
          <w:trHeight w:val="444"/>
        </w:trPr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9E87" w14:textId="68726A03" w:rsidR="009B21FB" w:rsidRPr="00684CA0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 xml:space="preserve">4.1. Количество объектов казны, находящихся в </w:t>
            </w:r>
            <w:r w:rsidRPr="00E14A98">
              <w:rPr>
                <w:rFonts w:ascii="Times New Roman" w:hAnsi="Times New Roman"/>
                <w:sz w:val="28"/>
                <w:szCs w:val="28"/>
              </w:rPr>
              <w:t>реестре муниципального образования, содержание</w:t>
            </w:r>
            <w:r w:rsidRPr="00684CA0">
              <w:rPr>
                <w:rFonts w:ascii="Times New Roman" w:hAnsi="Times New Roman"/>
                <w:sz w:val="28"/>
                <w:szCs w:val="28"/>
              </w:rPr>
              <w:t xml:space="preserve"> которых организовано</w:t>
            </w:r>
            <w:r w:rsidR="00E14A98">
              <w:rPr>
                <w:rFonts w:ascii="Times New Roman" w:hAnsi="Times New Roman"/>
                <w:sz w:val="28"/>
                <w:szCs w:val="28"/>
              </w:rPr>
              <w:t xml:space="preserve"> за счет средств бюджета </w:t>
            </w:r>
            <w:r w:rsidR="00E14A98">
              <w:rPr>
                <w:rFonts w:ascii="Times New Roman" w:hAnsi="Times New Roman"/>
                <w:sz w:val="28"/>
                <w:szCs w:val="28"/>
              </w:rPr>
              <w:lastRenderedPageBreak/>
              <w:t>г.о.Кинель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CF73" w14:textId="77777777" w:rsidR="009B21FB" w:rsidRPr="00684CA0" w:rsidRDefault="009B21FB" w:rsidP="009B21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lastRenderedPageBreak/>
              <w:t>ед.</w:t>
            </w:r>
          </w:p>
          <w:p w14:paraId="60F499FA" w14:textId="77777777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EC41" w14:textId="37FBDFFD" w:rsidR="009B21FB" w:rsidRPr="00505A69" w:rsidRDefault="00505A69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A69"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4AAF" w14:textId="54CCBB5C" w:rsidR="009B21FB" w:rsidRPr="00505A69" w:rsidRDefault="00505A69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A69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09F1" w14:textId="4D3C9914" w:rsidR="009B21FB" w:rsidRPr="00505A69" w:rsidRDefault="00505A69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A69">
              <w:rPr>
                <w:rFonts w:ascii="Times New Roman" w:hAnsi="Times New Roman"/>
                <w:sz w:val="28"/>
                <w:szCs w:val="28"/>
              </w:rPr>
              <w:t>570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51BE" w14:textId="28C97A3F" w:rsidR="009B21FB" w:rsidRPr="00505A69" w:rsidRDefault="00505A69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A69">
              <w:rPr>
                <w:rFonts w:ascii="Times New Roman" w:hAnsi="Times New Roman"/>
                <w:sz w:val="28"/>
                <w:szCs w:val="28"/>
              </w:rPr>
              <w:t>580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D524" w14:textId="54637E87" w:rsidR="009B21FB" w:rsidRPr="00505A69" w:rsidRDefault="00505A69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5A69">
              <w:rPr>
                <w:rFonts w:ascii="Times New Roman" w:hAnsi="Times New Roman"/>
                <w:sz w:val="28"/>
                <w:szCs w:val="28"/>
              </w:rPr>
              <w:t>590</w:t>
            </w:r>
          </w:p>
        </w:tc>
      </w:tr>
      <w:tr w:rsidR="009B21FB" w14:paraId="3BE05FC5" w14:textId="77777777" w:rsidTr="0035165A">
        <w:trPr>
          <w:trHeight w:val="444"/>
        </w:trPr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ABEA" w14:textId="51E6DFBC" w:rsidR="009B21FB" w:rsidRPr="00684CA0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 xml:space="preserve">4.2. Отчисления на капитальный ремонт  жилых муниципальных помещений в многоквартирных жилых домах, находящихся в муниципальной собственности 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FDEF" w14:textId="21220F6F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9011" w14:textId="32B6CA86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B8A2" w14:textId="29844F2C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2499" w14:textId="53DE1251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E442" w14:textId="09718445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C0A5" w14:textId="62EC128C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B21FB" w14:paraId="281D7352" w14:textId="77777777" w:rsidTr="0023492A">
        <w:trPr>
          <w:trHeight w:val="444"/>
        </w:trPr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9E6F" w14:textId="159069A4" w:rsidR="009B21FB" w:rsidRPr="00684CA0" w:rsidRDefault="009B21FB" w:rsidP="009B21FB">
            <w:pPr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4.3. 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F49A" w14:textId="603177D1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5732" w14:textId="64CE7274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C2D3" w14:textId="5F09AAB3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FDB2" w14:textId="10E677B6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5A26" w14:textId="748B3D0F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3E66" w14:textId="1CB24E47" w:rsidR="009B21FB" w:rsidRPr="00684CA0" w:rsidRDefault="009B21FB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4CA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414F2" w14:paraId="42642544" w14:textId="77777777" w:rsidTr="00013B6B">
        <w:trPr>
          <w:trHeight w:val="444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A0A2" w14:textId="3175C3EB" w:rsidR="00C414F2" w:rsidRPr="005D38AB" w:rsidRDefault="00C414F2" w:rsidP="009B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Задача 5. Обеспечение доступа субъектов МСП к предоставляемому на льготных условиях имуществу за счет дополнения общего количества объектов Перечне имущества для предоставления субъектам МСП</w:t>
            </w:r>
          </w:p>
        </w:tc>
      </w:tr>
      <w:tr w:rsidR="005D38AB" w14:paraId="17DFE74B" w14:textId="77777777" w:rsidTr="008E7F64">
        <w:trPr>
          <w:trHeight w:val="444"/>
        </w:trPr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1BC" w14:textId="71D85B97" w:rsidR="005D38AB" w:rsidRPr="005D38AB" w:rsidRDefault="005D38AB" w:rsidP="005D38AB">
            <w:pPr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5.1. Количество объектов имущества, включенного в Перечень имущества для предоставления субъектам МСП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D1B" w14:textId="143E9696" w:rsidR="005D38AB" w:rsidRPr="005D38AB" w:rsidRDefault="005D38AB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630" w14:textId="45EDD5A3" w:rsidR="005D38AB" w:rsidRPr="005D38AB" w:rsidRDefault="005D38AB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1</w:t>
            </w:r>
            <w:r w:rsidR="003231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7DD1" w14:textId="5A9E2AF4" w:rsidR="005D38AB" w:rsidRPr="005D38AB" w:rsidRDefault="00F76FB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E40" w14:textId="167AD444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76F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7759" w14:textId="5D24DC5C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76F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7E80" w14:textId="67878597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76FB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D38AB" w14:paraId="462E39E6" w14:textId="77777777" w:rsidTr="008E7F64">
        <w:trPr>
          <w:trHeight w:val="444"/>
        </w:trPr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DBE4" w14:textId="0AA06DE2" w:rsidR="005D38AB" w:rsidRPr="005D38AB" w:rsidRDefault="005D38AB" w:rsidP="005D38AB">
            <w:pPr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5.2. Доля сданных в аренду субъектам МСП, объектов имущества, включенных в Перечень имущества для предоставления субъектам МСП, в общем количестве объектов имущества, включенных в Перечень имущества для</w:t>
            </w:r>
            <w:r w:rsidRPr="005D38AB">
              <w:rPr>
                <w:rFonts w:ascii="Times New Roman" w:hAnsi="Times New Roman"/>
                <w:sz w:val="28"/>
                <w:szCs w:val="28"/>
              </w:rPr>
              <w:br/>
              <w:t>предоставления субъектам МСП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756" w14:textId="142C5617" w:rsidR="005D38AB" w:rsidRPr="005D38AB" w:rsidRDefault="005D38AB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8A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275" w14:textId="259781EF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01C8" w14:textId="6AD431A7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FE1" w14:textId="322600BB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362" w14:textId="7389D36C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0CBB" w14:textId="2FE00ABA" w:rsidR="005D38AB" w:rsidRPr="005D38AB" w:rsidRDefault="003231E1" w:rsidP="005D38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14:paraId="20A24FFC" w14:textId="61C6D7B5" w:rsidR="00C414F2" w:rsidRDefault="00C414F2" w:rsidP="00C414F2">
      <w:pPr>
        <w:spacing w:after="0"/>
        <w:rPr>
          <w:rFonts w:ascii="Times New Roman" w:hAnsi="Times New Roman"/>
          <w:b/>
          <w:sz w:val="24"/>
        </w:rPr>
      </w:pPr>
    </w:p>
    <w:p w14:paraId="7D19F524" w14:textId="77777777" w:rsidR="009150F3" w:rsidRDefault="009150F3" w:rsidP="009150F3">
      <w:pPr>
        <w:spacing w:after="0"/>
        <w:jc w:val="center"/>
        <w:rPr>
          <w:rFonts w:ascii="Times New Roman" w:hAnsi="Times New Roman"/>
          <w:b/>
          <w:sz w:val="24"/>
        </w:rPr>
      </w:pPr>
    </w:p>
    <w:sectPr w:rsidR="009150F3" w:rsidSect="00640858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9CD"/>
    <w:rsid w:val="000B5641"/>
    <w:rsid w:val="003231E1"/>
    <w:rsid w:val="00505A69"/>
    <w:rsid w:val="0054318E"/>
    <w:rsid w:val="005C1C96"/>
    <w:rsid w:val="005D38AB"/>
    <w:rsid w:val="00640858"/>
    <w:rsid w:val="00684CA0"/>
    <w:rsid w:val="00790EF4"/>
    <w:rsid w:val="007D71D7"/>
    <w:rsid w:val="009150F3"/>
    <w:rsid w:val="009B21FB"/>
    <w:rsid w:val="00AF7834"/>
    <w:rsid w:val="00C414F2"/>
    <w:rsid w:val="00C64F6B"/>
    <w:rsid w:val="00D519CD"/>
    <w:rsid w:val="00DF35FE"/>
    <w:rsid w:val="00E14A98"/>
    <w:rsid w:val="00E53B98"/>
    <w:rsid w:val="00E6249D"/>
    <w:rsid w:val="00F7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A4EA"/>
  <w15:docId w15:val="{F04EC02F-9669-4BC7-9DFC-ED2BB12E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0F3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Богданов</dc:creator>
  <cp:keywords/>
  <dc:description/>
  <cp:lastModifiedBy>Дмитрий Богданов</cp:lastModifiedBy>
  <cp:revision>12</cp:revision>
  <dcterms:created xsi:type="dcterms:W3CDTF">2022-06-28T06:36:00Z</dcterms:created>
  <dcterms:modified xsi:type="dcterms:W3CDTF">2022-07-08T10:35:00Z</dcterms:modified>
</cp:coreProperties>
</file>